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653" w:rsidRPr="00126653" w:rsidRDefault="00F35F91" w:rsidP="00126653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000000"/>
          <w:spacing w:val="-12"/>
          <w:kern w:val="36"/>
          <w:sz w:val="60"/>
          <w:szCs w:val="60"/>
          <w:lang w:eastAsia="pt-BR"/>
        </w:rPr>
      </w:pPr>
      <w:r>
        <w:rPr>
          <w:rFonts w:ascii="Arial" w:eastAsia="Times New Roman" w:hAnsi="Arial" w:cs="Arial"/>
          <w:color w:val="000000"/>
          <w:spacing w:val="-12"/>
          <w:kern w:val="36"/>
          <w:sz w:val="60"/>
          <w:szCs w:val="60"/>
          <w:lang w:eastAsia="pt-BR"/>
        </w:rPr>
        <w:t>Feriados - 2025</w:t>
      </w:r>
    </w:p>
    <w:p w:rsidR="00126653" w:rsidRPr="00126653" w:rsidRDefault="00126653" w:rsidP="00F052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12665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p w:rsidR="00126653" w:rsidRPr="00126653" w:rsidRDefault="00126653" w:rsidP="00126653">
      <w:pPr>
        <w:shd w:val="clear" w:color="auto" w:fill="FFFFFF"/>
        <w:spacing w:after="240" w:line="336" w:lineRule="atLeast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12665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</w:t>
      </w:r>
    </w:p>
    <w:tbl>
      <w:tblPr>
        <w:tblW w:w="12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1613"/>
        <w:gridCol w:w="8441"/>
      </w:tblGrid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  <w:r w:rsidRPr="0012665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t-BR"/>
              </w:rPr>
              <w:t>FERIADOS FEDERAIS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  <w:r w:rsidR="00F35F9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2025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janeiro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F35F9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 Mundial da Paz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F35F9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Sexta Feira Santa (Paixão)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F35F9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Páscoa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 de abril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Tiradentes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maio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 do Trabalho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 de setembro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E631DB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Independência do Brasil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 de outubro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Nossa Sra. Aparecida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outubro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 do Servidor (facultativo)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 de novembro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(Sábado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Proclamação da República</w:t>
            </w:r>
          </w:p>
        </w:tc>
      </w:tr>
      <w:tr w:rsidR="00F15B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15B53" w:rsidRPr="00126653" w:rsidRDefault="00F15B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novembro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15B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F15B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F15B53" w:rsidRPr="00126653" w:rsidRDefault="00F15B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</w:t>
            </w:r>
            <w:r w:rsidR="009C549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Nacional de Zumbi e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da consciência negra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dezembro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Dia da Justiça (facultativo)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 de dezembro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631DB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Natal</w:t>
            </w: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acordo com a Lei n. 9.093/95 o feriado religioso de Se</w:t>
            </w:r>
            <w:r w:rsidR="00A57AD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xta-feira da Paixão (18 de abril</w:t>
            </w: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é considerado “feriado municipal”.</w:t>
            </w: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FERIADOS ESTADUAIS (SP) em 2025</w:t>
            </w: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F052A6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e 04 de março</w:t>
            </w:r>
            <w:r w:rsidR="00F052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(Segunda e Terça) Carnaval – ponto facultativo </w:t>
            </w:r>
          </w:p>
          <w:p w:rsidR="00F052A6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de março</w:t>
            </w:r>
            <w:r w:rsidR="00F052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(Quarta) Cinzas – início das atividades a partir das 13 horas (TJ SP – </w:t>
            </w:r>
            <w:proofErr w:type="spellStart"/>
            <w:r w:rsidR="00F052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Prov.CSM</w:t>
            </w:r>
            <w:proofErr w:type="spellEnd"/>
            <w:r w:rsidR="00F052A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n. 2.728 de 2023)</w:t>
            </w:r>
          </w:p>
          <w:p w:rsidR="001841AE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09 de julho 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Revolução constitucionalista.</w:t>
            </w: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126653" w:rsidRPr="00126653" w:rsidTr="00EA67EE">
        <w:tc>
          <w:tcPr>
            <w:tcW w:w="12608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FERIADOS MUNICI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PAIS DA GRANDE SÃO PAULO em 2024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Arujá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3C2F64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de agosto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Barueri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Biritiba Mirim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05 de maio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234C3E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34C3E" w:rsidRPr="00126653" w:rsidRDefault="00234C3E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34C3E" w:rsidRPr="00126653" w:rsidRDefault="00234C3E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234C3E" w:rsidRDefault="00D93D8F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234C3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EA67EE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Pr="00126653" w:rsidRDefault="00EA67EE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Caieiras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Default="00EA67EE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EA67EE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Default="00EA67EE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EA67EE" w:rsidRDefault="00EA67EE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B73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CB73DA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Santo </w:t>
            </w:r>
            <w:r w:rsidR="00676EC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Antônio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70250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 de dezembro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77025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</w:t>
            </w:r>
            <w:r w:rsidR="00A24C26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 Agnelo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Cajamar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janeiro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 cidade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Carapicuíba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São Pedro -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Cotia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setembro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D93D8F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Diadema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 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D93D8F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dezembro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013D5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Embu das Artes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Embu-Guaçu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outubro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Ferraz de Vasconcelos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 de outubro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4D166A" w:rsidP="00D93D8F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Francisco Morato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21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Sagrado Coração Jesus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16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Franco da Rocha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30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Guararema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setembro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407F6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Guarulhos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407F6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Itapecerica da Serra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maio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Itapevi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outubro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Itaquaquecetuba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setembro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5A63C4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Jandira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E03B6E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dezembro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Juquitiba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Mairiporã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15 de setembro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Feriado municipal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Mauá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dezembro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Mogi das Cruzes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 de julho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(Sábado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setembro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Osasco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13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67575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Pirapora do Bom Jesus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 de agosto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Poá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11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Feriado municipal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Ribeirão Pires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Rio Grande da Serra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janeiro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03 de maio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(Sábado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Salesópolis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Fundação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 Isabel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 de julho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Santana de Parnaíba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 de julho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(Sábado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) São </w:t>
            </w:r>
            <w:proofErr w:type="spellStart"/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Josafá</w:t>
            </w:r>
            <w:proofErr w:type="spellEnd"/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Santo André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Bernardo do Campo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A57ADA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agosto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Caetano do Sul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28 de julho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(Segunda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Fundação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Lourenço da Serra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12 de março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 de agosto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São Paulo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 de janeiro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Fundação </w:t>
            </w:r>
          </w:p>
        </w:tc>
      </w:tr>
      <w:tr w:rsidR="00B53989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53989" w:rsidRPr="00126653" w:rsidRDefault="00B53989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53989" w:rsidRPr="00126653" w:rsidRDefault="00B53989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17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B53989" w:rsidRDefault="00B53989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Endoenças (Facultativo)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 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Suzano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20 de janeiro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Padroeiro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São Francisco de Paula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631587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1587" w:rsidRPr="00126653" w:rsidRDefault="00631587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1587" w:rsidRDefault="00631587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</w:tcPr>
          <w:p w:rsidR="00631587" w:rsidRPr="00126653" w:rsidRDefault="00631587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  <w:bookmarkStart w:id="0" w:name="_GoBack"/>
            <w:bookmarkEnd w:id="0"/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Taboão da Serra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fevereiro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(Terça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Emancipação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 de outubro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75489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(Quarta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Feriado municipal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237F12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Vargem Grande Paulista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4545C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18 de abril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(Sexta) Paixão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077FD1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19 de junho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(Quinta) Corpus christi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3F70F8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</w:t>
            </w:r>
            <w:r w:rsidR="00D93D8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Domingo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Finados</w:t>
            </w:r>
          </w:p>
        </w:tc>
      </w:tr>
      <w:tr w:rsidR="00126653" w:rsidRPr="00126653" w:rsidTr="00EA67EE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126653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27 de novembro</w:t>
            </w:r>
          </w:p>
        </w:tc>
        <w:tc>
          <w:tcPr>
            <w:tcW w:w="8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126653" w:rsidRPr="00126653" w:rsidRDefault="00CE13B9" w:rsidP="00126653">
            <w:pPr>
              <w:spacing w:after="240" w:line="336" w:lineRule="atLeast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(Quinta</w:t>
            </w:r>
            <w:r w:rsidR="00126653" w:rsidRPr="00126653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) Aniversário</w:t>
            </w:r>
          </w:p>
        </w:tc>
      </w:tr>
    </w:tbl>
    <w:p w:rsidR="00FC3B9D" w:rsidRPr="00234C3E" w:rsidRDefault="00126653" w:rsidP="00234C3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000000"/>
          <w:sz w:val="19"/>
          <w:szCs w:val="19"/>
          <w:lang w:eastAsia="pt-BR"/>
        </w:rPr>
      </w:pPr>
      <w:r w:rsidRPr="00126653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 Fonte: Tribunal de Justiça de São Paulo</w:t>
      </w:r>
      <w:r w:rsidR="00087F6C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(DJE, </w:t>
      </w:r>
      <w:proofErr w:type="spellStart"/>
      <w:r w:rsidR="00087F6C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Cad.I</w:t>
      </w:r>
      <w:proofErr w:type="spellEnd"/>
      <w:r w:rsidR="00087F6C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Adm. De 18/11/2024 Pag. 05-09) e (Provimento CSM 2.765/2024 – DJE, </w:t>
      </w:r>
      <w:proofErr w:type="spellStart"/>
      <w:r w:rsidR="00087F6C">
        <w:rPr>
          <w:rFonts w:ascii="Arial" w:eastAsia="Times New Roman" w:hAnsi="Arial" w:cs="Arial"/>
          <w:color w:val="000000"/>
          <w:sz w:val="19"/>
          <w:szCs w:val="19"/>
          <w:lang w:eastAsia="pt-BR"/>
        </w:rPr>
        <w:t>Cad.I</w:t>
      </w:r>
      <w:proofErr w:type="spellEnd"/>
      <w:r w:rsidR="00087F6C">
        <w:rPr>
          <w:rFonts w:ascii="Arial" w:eastAsia="Times New Roman" w:hAnsi="Arial" w:cs="Arial"/>
          <w:color w:val="000000"/>
          <w:sz w:val="19"/>
          <w:szCs w:val="19"/>
          <w:lang w:eastAsia="pt-BR"/>
        </w:rPr>
        <w:t xml:space="preserve"> Adm. De 18/11/2024 Pag. 04)</w:t>
      </w:r>
    </w:p>
    <w:sectPr w:rsidR="00FC3B9D" w:rsidRPr="00234C3E" w:rsidSect="001266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653"/>
    <w:rsid w:val="000013D5"/>
    <w:rsid w:val="00077FD1"/>
    <w:rsid w:val="00087F6C"/>
    <w:rsid w:val="00126653"/>
    <w:rsid w:val="001841AE"/>
    <w:rsid w:val="001D5524"/>
    <w:rsid w:val="001E09B8"/>
    <w:rsid w:val="00234C3E"/>
    <w:rsid w:val="00237F12"/>
    <w:rsid w:val="003C2F64"/>
    <w:rsid w:val="003F70F8"/>
    <w:rsid w:val="00407F62"/>
    <w:rsid w:val="004D166A"/>
    <w:rsid w:val="005A63C4"/>
    <w:rsid w:val="00631587"/>
    <w:rsid w:val="00675751"/>
    <w:rsid w:val="00676EC8"/>
    <w:rsid w:val="0074658B"/>
    <w:rsid w:val="00754892"/>
    <w:rsid w:val="00770250"/>
    <w:rsid w:val="007E6314"/>
    <w:rsid w:val="008201F3"/>
    <w:rsid w:val="009C5499"/>
    <w:rsid w:val="00A24C26"/>
    <w:rsid w:val="00A57ADA"/>
    <w:rsid w:val="00B53989"/>
    <w:rsid w:val="00B77651"/>
    <w:rsid w:val="00C4545C"/>
    <w:rsid w:val="00CB41D5"/>
    <w:rsid w:val="00CB73DA"/>
    <w:rsid w:val="00CE13B9"/>
    <w:rsid w:val="00D468EC"/>
    <w:rsid w:val="00D93D8F"/>
    <w:rsid w:val="00DC7C6F"/>
    <w:rsid w:val="00E03B6E"/>
    <w:rsid w:val="00E54A07"/>
    <w:rsid w:val="00E631DB"/>
    <w:rsid w:val="00EA67EE"/>
    <w:rsid w:val="00F051F0"/>
    <w:rsid w:val="00F052A6"/>
    <w:rsid w:val="00F15B53"/>
    <w:rsid w:val="00F35F91"/>
    <w:rsid w:val="00FC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C39CE"/>
  <w15:chartTrackingRefBased/>
  <w15:docId w15:val="{BE001FE5-2D51-42C9-BD94-31AFDC6D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266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2665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12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E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CCCB3-FB15-4D11-84FC-608140BB6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1035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Olga Alvarez Garcia</dc:creator>
  <cp:keywords/>
  <dc:description/>
  <cp:lastModifiedBy>Maria Olga Alvarez Garcia</cp:lastModifiedBy>
  <cp:revision>9</cp:revision>
  <cp:lastPrinted>2024-12-04T17:44:00Z</cp:lastPrinted>
  <dcterms:created xsi:type="dcterms:W3CDTF">2024-12-04T17:04:00Z</dcterms:created>
  <dcterms:modified xsi:type="dcterms:W3CDTF">2024-12-06T19:39:00Z</dcterms:modified>
</cp:coreProperties>
</file>